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E0" w:rsidRDefault="007E6EE0" w:rsidP="007E6EE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E6EE0">
        <w:rPr>
          <w:rFonts w:ascii="Times New Roman" w:eastAsia="Times New Roman" w:hAnsi="Times New Roman" w:cs="Times New Roman"/>
          <w:b/>
          <w:bCs/>
          <w:color w:val="000000"/>
          <w:sz w:val="28"/>
          <w:szCs w:val="28"/>
          <w:lang w:eastAsia="ru-RU"/>
        </w:rPr>
        <w:t>Советы логопеда родителям дошкольников</w:t>
      </w:r>
    </w:p>
    <w:p w:rsidR="00295C34" w:rsidRDefault="00295C34" w:rsidP="00295C34">
      <w:pPr>
        <w:shd w:val="clear" w:color="auto" w:fill="FFFFFF"/>
        <w:spacing w:after="0" w:line="240" w:lineRule="auto"/>
        <w:jc w:val="righ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Корытова</w:t>
      </w:r>
      <w:proofErr w:type="spellEnd"/>
      <w:r>
        <w:rPr>
          <w:rFonts w:ascii="Times New Roman" w:eastAsia="Times New Roman" w:hAnsi="Times New Roman" w:cs="Times New Roman"/>
          <w:bCs/>
          <w:color w:val="000000"/>
          <w:sz w:val="28"/>
          <w:szCs w:val="28"/>
          <w:lang w:eastAsia="ru-RU"/>
        </w:rPr>
        <w:t xml:space="preserve"> Н.В., </w:t>
      </w:r>
    </w:p>
    <w:p w:rsidR="00295C34" w:rsidRPr="00295C34" w:rsidRDefault="00295C34" w:rsidP="00295C34">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Учитель – логопед МАДОУ № 185 </w:t>
      </w:r>
      <w:bookmarkStart w:id="0" w:name="_GoBack"/>
      <w:bookmarkEnd w:id="0"/>
    </w:p>
    <w:p w:rsidR="007E6EE0" w:rsidRPr="007E6EE0" w:rsidRDefault="007E6EE0" w:rsidP="007E6EE0">
      <w:pPr>
        <w:shd w:val="clear" w:color="auto" w:fill="FFFFFF"/>
        <w:spacing w:after="0" w:line="240" w:lineRule="auto"/>
        <w:jc w:val="center"/>
        <w:rPr>
          <w:rFonts w:ascii="Calibri" w:eastAsia="Times New Roman" w:hAnsi="Calibri" w:cs="Times New Roman"/>
          <w:color w:val="000000"/>
          <w:lang w:eastAsia="ru-RU"/>
        </w:rPr>
      </w:pP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 xml:space="preserve">Основными нарушениями речи дошкольников является </w:t>
      </w:r>
      <w:proofErr w:type="spellStart"/>
      <w:r w:rsidRPr="007E6EE0">
        <w:rPr>
          <w:rFonts w:ascii="Times New Roman" w:eastAsia="Times New Roman" w:hAnsi="Times New Roman" w:cs="Times New Roman"/>
          <w:color w:val="000000"/>
          <w:sz w:val="28"/>
          <w:szCs w:val="28"/>
          <w:lang w:eastAsia="ru-RU"/>
        </w:rPr>
        <w:t>дислалия</w:t>
      </w:r>
      <w:proofErr w:type="spellEnd"/>
      <w:r w:rsidRPr="007E6EE0">
        <w:rPr>
          <w:rFonts w:ascii="Times New Roman" w:eastAsia="Times New Roman" w:hAnsi="Times New Roman" w:cs="Times New Roman"/>
          <w:color w:val="000000"/>
          <w:sz w:val="28"/>
          <w:szCs w:val="28"/>
          <w:lang w:eastAsia="ru-RU"/>
        </w:rPr>
        <w:t xml:space="preserve">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Если эти дефекты не проходят у детей в возрасте 3,5–4 лет, необходимо обратиться к логопеду, который разработает программу занятий с учетом индивидуальных особенностей ребенка. Со многими проблемами невозможно справиться без помощи специалиста, владеющего определенными методиками, но работа по коррекции произносительных навыков должна продолжаться и дома.</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b/>
          <w:bCs/>
          <w:color w:val="000000"/>
          <w:sz w:val="28"/>
          <w:szCs w:val="28"/>
          <w:lang w:eastAsia="ru-RU"/>
        </w:rPr>
        <w:t>Логопед советует:</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Развивать челюстные мышцы и мышцы языка. Эффективно пережевывание грубой пищи, полоскание рта, надувание щек, перекатывание воздуха из одной щеки в другую и т.д.</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Разговаривать с ребенком только на правильном русском языке, ни в коем случае не использовать "детский язык".</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Каждый день читать ребенку короткие стихи и сказки.</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Чаще разговаривать с ним, терпеливо отвечать на все его вопросы, поощрять желание их задавать.</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Говорить четко, внятно, несколько раз повторяя слово или фразу, меняя в ней слова местами.</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Не перегружать ребенка. Не рекомендуется проводить занятия более 15-20 минут.</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Использовать упражнения для развития мелкой моторики.</w:t>
      </w:r>
    </w:p>
    <w:p w:rsidR="007E6EE0" w:rsidRPr="007E6EE0" w:rsidRDefault="007E6EE0" w:rsidP="007E6EE0">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ребенка на положительный результат, чаще хвалить его.</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b/>
          <w:bCs/>
          <w:color w:val="000000"/>
          <w:sz w:val="28"/>
          <w:szCs w:val="28"/>
          <w:lang w:eastAsia="ru-RU"/>
        </w:rPr>
        <w:t>Развиваем пальчики — стимулируем речевое развитие.</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lastRenderedPageBreak/>
        <w:t>Взаимосвязь тонкой (пальцевой) моторики и речевого развития известна уже давно. Еще наши прапрабабушки использовали в воспитании детей игры типа «Ладушки» и «Сорока кашу варила».</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Помните, что, развивая тонкую моторику, Вы не только продвинете развитие своего ребенка вперед, но и сможете быстрее преодолеть отклонения, возникшие в речевом развитии ребенка.</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b/>
          <w:bCs/>
          <w:color w:val="000000"/>
          <w:sz w:val="28"/>
          <w:szCs w:val="28"/>
          <w:lang w:eastAsia="ru-RU"/>
        </w:rPr>
        <w:t>Какие игры и упражнения можно порекомендовать для домашних занятий?</w:t>
      </w:r>
    </w:p>
    <w:p w:rsidR="007E6EE0" w:rsidRPr="007E6EE0" w:rsidRDefault="007E6EE0" w:rsidP="007E6EE0">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Предложите своей маленькой дочурке превратиться в Золушку и разложить в две разные кружечки фасоль и горох, которые Вы перемешали в большой чашке.</w:t>
      </w:r>
    </w:p>
    <w:p w:rsidR="007E6EE0" w:rsidRPr="007E6EE0" w:rsidRDefault="007E6EE0" w:rsidP="007E6EE0">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 xml:space="preserve">С сынишкой можно провести игру-соревнование на скорость. </w:t>
      </w:r>
      <w:proofErr w:type="gramStart"/>
      <w:r w:rsidRPr="007E6EE0">
        <w:rPr>
          <w:rFonts w:ascii="Times New Roman" w:eastAsia="Times New Roman" w:hAnsi="Times New Roman" w:cs="Times New Roman"/>
          <w:color w:val="000000"/>
          <w:sz w:val="28"/>
          <w:szCs w:val="28"/>
          <w:lang w:eastAsia="ru-RU"/>
        </w:rPr>
        <w:t>Кто</w:t>
      </w:r>
      <w:proofErr w:type="gramEnd"/>
      <w:r w:rsidRPr="007E6EE0">
        <w:rPr>
          <w:rFonts w:ascii="Times New Roman" w:eastAsia="Times New Roman" w:hAnsi="Times New Roman" w:cs="Times New Roman"/>
          <w:color w:val="000000"/>
          <w:sz w:val="28"/>
          <w:szCs w:val="28"/>
          <w:lang w:eastAsia="ru-RU"/>
        </w:rPr>
        <w:t xml:space="preserve"> скорее, папа или сын разложит большие и маленькие болтики или гайки в два разных контейнера?</w:t>
      </w:r>
    </w:p>
    <w:p w:rsidR="007E6EE0" w:rsidRPr="007E6EE0" w:rsidRDefault="007E6EE0" w:rsidP="007E6EE0">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Покажите малышу, как можно складывать забавные фигурки из спичек или счетных палочек. Пусть сложит лесенку, елочку, домик, кроватку для куклы.</w:t>
      </w:r>
    </w:p>
    <w:p w:rsidR="007E6EE0" w:rsidRPr="007E6EE0" w:rsidRDefault="007E6EE0" w:rsidP="007E6EE0">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Выкладывайте с ребенком узоры из гороха, фасоли, желудей. Используйте для основы картонку с тонким слоем пластилина.</w:t>
      </w:r>
    </w:p>
    <w:p w:rsidR="007E6EE0" w:rsidRPr="007E6EE0" w:rsidRDefault="007E6EE0" w:rsidP="007E6EE0">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 xml:space="preserve">Лепите со своим малышом из пластилина, играйте в мозаику и </w:t>
      </w:r>
      <w:proofErr w:type="spellStart"/>
      <w:r w:rsidRPr="007E6EE0">
        <w:rPr>
          <w:rFonts w:ascii="Times New Roman" w:eastAsia="Times New Roman" w:hAnsi="Times New Roman" w:cs="Times New Roman"/>
          <w:color w:val="000000"/>
          <w:sz w:val="28"/>
          <w:szCs w:val="28"/>
          <w:lang w:eastAsia="ru-RU"/>
        </w:rPr>
        <w:t>пазлы</w:t>
      </w:r>
      <w:proofErr w:type="spellEnd"/>
      <w:r w:rsidRPr="007E6EE0">
        <w:rPr>
          <w:rFonts w:ascii="Times New Roman" w:eastAsia="Times New Roman" w:hAnsi="Times New Roman" w:cs="Times New Roman"/>
          <w:color w:val="000000"/>
          <w:sz w:val="28"/>
          <w:szCs w:val="28"/>
          <w:lang w:eastAsia="ru-RU"/>
        </w:rPr>
        <w:t>.</w:t>
      </w:r>
    </w:p>
    <w:p w:rsidR="007E6EE0" w:rsidRPr="007E6EE0" w:rsidRDefault="007E6EE0" w:rsidP="007E6EE0">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Учите ребенка застегивать и расстегивать пуговицы, шнуровать ботинки, плести</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косички из разноцветных шнурков.</w:t>
      </w:r>
    </w:p>
    <w:p w:rsidR="007E6EE0" w:rsidRPr="007E6EE0" w:rsidRDefault="007E6EE0" w:rsidP="007E6EE0">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 xml:space="preserve">Как можно раньше купите малышу краски для рисования пальчиками. Сколько восторга и пользы от такого рисования! Двухлетний малыш справится с рисованием мягкой кисточкой. А трехлетнего нужно научить </w:t>
      </w:r>
      <w:proofErr w:type="gramStart"/>
      <w:r w:rsidRPr="007E6EE0">
        <w:rPr>
          <w:rFonts w:ascii="Times New Roman" w:eastAsia="Times New Roman" w:hAnsi="Times New Roman" w:cs="Times New Roman"/>
          <w:color w:val="000000"/>
          <w:sz w:val="28"/>
          <w:szCs w:val="28"/>
          <w:lang w:eastAsia="ru-RU"/>
        </w:rPr>
        <w:t>правильно</w:t>
      </w:r>
      <w:proofErr w:type="gramEnd"/>
      <w:r w:rsidRPr="007E6EE0">
        <w:rPr>
          <w:rFonts w:ascii="Times New Roman" w:eastAsia="Times New Roman" w:hAnsi="Times New Roman" w:cs="Times New Roman"/>
          <w:color w:val="000000"/>
          <w:sz w:val="28"/>
          <w:szCs w:val="28"/>
          <w:lang w:eastAsia="ru-RU"/>
        </w:rPr>
        <w:t xml:space="preserve"> держать карандаш, и тогда вскоре Вы получите первые шедевры маленького художника. В деле обучения ребенка рисованию Вам помогут книжки-раскраски.</w:t>
      </w:r>
    </w:p>
    <w:p w:rsidR="007E6EE0" w:rsidRPr="007E6EE0" w:rsidRDefault="007E6EE0" w:rsidP="007E6EE0">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И, наконец, игры с пальчиками или пальчиковая гимнастика. Проводите подобные упражнения регулярно, и Вы увидите, что ребенок стал быстрее запоминать рифмованные тексты, а его речь стала более четкой и выразительной. Выразительно произносите текст и показывайте ребенку сопровождающие его движения. Пусть попробует делать гимнастику вместе с Вами, сначала хотя бы договаривая текст.</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b/>
          <w:bCs/>
          <w:color w:val="000000"/>
          <w:sz w:val="28"/>
          <w:szCs w:val="28"/>
          <w:lang w:eastAsia="ru-RU"/>
        </w:rPr>
        <w:t>Участие родителей в воспитании правильного звукопроизношения у детей.</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Чрезвычайно велика роль семьи, родителей в воспитании правильного звукопроизношения у детей. Никакая самая тщательная работа детского сада не исключает необходимости для родителей вести с детьми, неправильно произносящими ту или иную группу звуков (свистящие, шипящие, сонорные), специальные занятия.</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lastRenderedPageBreak/>
        <w:t>Проводить их следует ежедневно или через день в форме игры. Для детей с пяти лет они проводятся перед зеркалом, в котором ребенок может контролировать правильность своих движений. Давая определенные целенаправленные упражнения, родители, помогают подготовить артикуляционный аппарат ребенка к правильному произнесению тех звуков, которые он плохо говорит.</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При работе родителей с детьми дома следует помнить пункты, написанные в памятке для родителей.</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b/>
          <w:bCs/>
          <w:color w:val="000000"/>
          <w:sz w:val="28"/>
          <w:szCs w:val="28"/>
          <w:lang w:eastAsia="ru-RU"/>
        </w:rPr>
        <w:t>ПАМЯТКА ДЛЯ РОДИТЕЛЕЙ ПО РАЗВИТИЮ ПРАВИЛЬНОЙ РЕЧИ РЕБЁНКА.</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 xml:space="preserve">1. Принуждать ребенка заниматься нельзя! Занятия дадут наилучший </w:t>
      </w:r>
      <w:proofErr w:type="spellStart"/>
      <w:r w:rsidRPr="007E6EE0">
        <w:rPr>
          <w:rFonts w:ascii="Times New Roman" w:eastAsia="Times New Roman" w:hAnsi="Times New Roman" w:cs="Times New Roman"/>
          <w:color w:val="000000"/>
          <w:sz w:val="28"/>
          <w:szCs w:val="28"/>
          <w:lang w:eastAsia="ru-RU"/>
        </w:rPr>
        <w:t>результат</w:t>
      </w:r>
      <w:proofErr w:type="gramStart"/>
      <w:r w:rsidRPr="007E6EE0">
        <w:rPr>
          <w:rFonts w:ascii="Times New Roman" w:eastAsia="Times New Roman" w:hAnsi="Times New Roman" w:cs="Times New Roman"/>
          <w:color w:val="000000"/>
          <w:sz w:val="28"/>
          <w:szCs w:val="28"/>
          <w:lang w:eastAsia="ru-RU"/>
        </w:rPr>
        <w:t>,е</w:t>
      </w:r>
      <w:proofErr w:type="gramEnd"/>
      <w:r w:rsidRPr="007E6EE0">
        <w:rPr>
          <w:rFonts w:ascii="Times New Roman" w:eastAsia="Times New Roman" w:hAnsi="Times New Roman" w:cs="Times New Roman"/>
          <w:color w:val="000000"/>
          <w:sz w:val="28"/>
          <w:szCs w:val="28"/>
          <w:lang w:eastAsia="ru-RU"/>
        </w:rPr>
        <w:t>сли</w:t>
      </w:r>
      <w:proofErr w:type="spellEnd"/>
      <w:r w:rsidRPr="007E6EE0">
        <w:rPr>
          <w:rFonts w:ascii="Times New Roman" w:eastAsia="Times New Roman" w:hAnsi="Times New Roman" w:cs="Times New Roman"/>
          <w:color w:val="000000"/>
          <w:sz w:val="28"/>
          <w:szCs w:val="28"/>
          <w:lang w:eastAsia="ru-RU"/>
        </w:rPr>
        <w:t xml:space="preserve"> они проводятся в форме игры и интересны ребенку.</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2. За одно занятие не следует давать больше трех - четырех упражнений.</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3. К последующим упражнениям надо переходить, лишь усвоив предыдущее.</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4. Все упражнения надо выполнять естественно без напряжения.</w:t>
      </w:r>
    </w:p>
    <w:p w:rsidR="007E6EE0" w:rsidRPr="007E6EE0" w:rsidRDefault="007E6EE0" w:rsidP="007E6EE0">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E6EE0">
        <w:rPr>
          <w:rFonts w:ascii="Times New Roman" w:eastAsia="Times New Roman" w:hAnsi="Times New Roman" w:cs="Times New Roman"/>
          <w:color w:val="000000"/>
          <w:sz w:val="28"/>
          <w:szCs w:val="28"/>
          <w:lang w:eastAsia="ru-RU"/>
        </w:rPr>
        <w:t>Всю работу по воспитанию у детей правильного произношения, родители должны согласовывать с логопедом. Обращаться к нему при всех затруднениях.</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b/>
          <w:bCs/>
          <w:color w:val="000000"/>
          <w:sz w:val="28"/>
          <w:szCs w:val="28"/>
          <w:lang w:eastAsia="ru-RU"/>
        </w:rPr>
        <w:t>Предупреждение недостатков речи</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Что же способствует правильному речевому развитию?</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1. Прежде всего, это правильная, спокойная, замедленная речь окружающих. С ребенком нельзя говорить в обычном темпе, так как вследствие недостаточного в этом возрасте развития речеслухового аппарата он не все успеет услышать и понять.</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2. Если ребенок затрудняется выразить свою мысль, представляя или пропуская слоги, ему следует мягко подсказать. После многократного повторения трудных слов ребенок с удовольствием повторяет их за мамой, делать он это должен добровольно. Излишняя требовательность раздражает, обижает ребенка, может вызвать боязнь «открыть рот», молчаливость, даже отвращение к речи.</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3. Не следует раздражаться детской «болтовней», ребенок тренирует свои органы речи. Однако не следует забывать и о речевой дисциплине: можно напомнить, что нужно не мешать, когда взрослые разговаривают; играть тихо, когда кто-то спит или болен; не кричать.</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4. Не рекомендуется перегружать ребенка - учить буквы, обучать чтению в трех - четырехлетнем возрасте без его желания; результат часто бывает обратный желаемому. Установлено, что для всякого обучения существуют оптимальные, наиболее</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благоприятные сроки. Несоблюдение их плохо отражается на ходе умственного развития ребенка.</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5. При раннем речевом развитии не следует принуждать ребенка к рассказыванию стихов, демонстрировать его перед гостями - это может привести к заиканию.</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lastRenderedPageBreak/>
        <w:t>6. При позднем развитии речи не стоит заранее бить тревогу, нужно стараться больше играть с ребенком в разные речевые игры, пополняя его пассивный словарный запас.</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 xml:space="preserve">7. Вредно излишнее возбуждать фантазию и чувства ребенка частными и продолжительными телепередачами, особенно перед сном. Это </w:t>
      </w:r>
      <w:proofErr w:type="spellStart"/>
      <w:r w:rsidRPr="007E6EE0">
        <w:rPr>
          <w:rFonts w:ascii="Times New Roman" w:eastAsia="Times New Roman" w:hAnsi="Times New Roman" w:cs="Times New Roman"/>
          <w:color w:val="000000"/>
          <w:sz w:val="28"/>
          <w:szCs w:val="28"/>
          <w:lang w:eastAsia="ru-RU"/>
        </w:rPr>
        <w:t>перевозбуждает</w:t>
      </w:r>
      <w:proofErr w:type="spellEnd"/>
      <w:r w:rsidRPr="007E6EE0">
        <w:rPr>
          <w:rFonts w:ascii="Times New Roman" w:eastAsia="Times New Roman" w:hAnsi="Times New Roman" w:cs="Times New Roman"/>
          <w:color w:val="000000"/>
          <w:sz w:val="28"/>
          <w:szCs w:val="28"/>
          <w:lang w:eastAsia="ru-RU"/>
        </w:rPr>
        <w:t xml:space="preserve"> его, способствует расстройству нервной системы, сна и даже появлению заикания.</w:t>
      </w:r>
    </w:p>
    <w:p w:rsidR="007E6EE0" w:rsidRPr="007E6EE0" w:rsidRDefault="007E6EE0" w:rsidP="007E6EE0">
      <w:pPr>
        <w:shd w:val="clear" w:color="auto" w:fill="FFFFFF"/>
        <w:spacing w:after="0" w:line="240" w:lineRule="auto"/>
        <w:jc w:val="both"/>
        <w:rPr>
          <w:rFonts w:ascii="Calibri" w:eastAsia="Times New Roman" w:hAnsi="Calibri" w:cs="Times New Roman"/>
          <w:color w:val="000000"/>
          <w:lang w:eastAsia="ru-RU"/>
        </w:rPr>
      </w:pPr>
      <w:r w:rsidRPr="007E6EE0">
        <w:rPr>
          <w:rFonts w:ascii="Times New Roman" w:eastAsia="Times New Roman" w:hAnsi="Times New Roman" w:cs="Times New Roman"/>
          <w:color w:val="000000"/>
          <w:sz w:val="28"/>
          <w:szCs w:val="28"/>
          <w:lang w:eastAsia="ru-RU"/>
        </w:rPr>
        <w:t xml:space="preserve">8. Кроме того, предупреждению речевых недостатков способствует создание условий для нормального функционирования речевых органов: </w:t>
      </w:r>
      <w:proofErr w:type="spellStart"/>
      <w:r w:rsidRPr="007E6EE0">
        <w:rPr>
          <w:rFonts w:ascii="Times New Roman" w:eastAsia="Times New Roman" w:hAnsi="Times New Roman" w:cs="Times New Roman"/>
          <w:color w:val="000000"/>
          <w:sz w:val="28"/>
          <w:szCs w:val="28"/>
          <w:lang w:eastAsia="ru-RU"/>
        </w:rPr>
        <w:t>речедвигательного</w:t>
      </w:r>
      <w:proofErr w:type="spellEnd"/>
      <w:r w:rsidRPr="007E6EE0">
        <w:rPr>
          <w:rFonts w:ascii="Times New Roman" w:eastAsia="Times New Roman" w:hAnsi="Times New Roman" w:cs="Times New Roman"/>
          <w:color w:val="000000"/>
          <w:sz w:val="28"/>
          <w:szCs w:val="28"/>
          <w:lang w:eastAsia="ru-RU"/>
        </w:rPr>
        <w:t>, слухового, голосового, дыхательного аппаратов, а также зрения, обоняния и осязания.</w:t>
      </w:r>
    </w:p>
    <w:p w:rsidR="00895985" w:rsidRDefault="00895985"/>
    <w:sectPr w:rsidR="0089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81"/>
    <w:multiLevelType w:val="multilevel"/>
    <w:tmpl w:val="33FA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3314D"/>
    <w:multiLevelType w:val="multilevel"/>
    <w:tmpl w:val="4AC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F794E"/>
    <w:multiLevelType w:val="multilevel"/>
    <w:tmpl w:val="F7A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42CCF"/>
    <w:multiLevelType w:val="multilevel"/>
    <w:tmpl w:val="66A8A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82"/>
    <w:rsid w:val="00057A82"/>
    <w:rsid w:val="00295C34"/>
    <w:rsid w:val="007E6EE0"/>
    <w:rsid w:val="0089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6327</Characters>
  <Application>Microsoft Office Word</Application>
  <DocSecurity>0</DocSecurity>
  <Lines>52</Lines>
  <Paragraphs>14</Paragraphs>
  <ScaleCrop>false</ScaleCrop>
  <Company>SPecialiST RePack</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2021-11-03T03:13:00Z</dcterms:created>
  <dcterms:modified xsi:type="dcterms:W3CDTF">2021-11-03T03:17:00Z</dcterms:modified>
</cp:coreProperties>
</file>